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1D" w:rsidRPr="00EE4E26" w:rsidRDefault="00EE4E26">
      <w:pPr>
        <w:pStyle w:val="Tekstpodstawowy"/>
        <w:rPr>
          <w:bCs w:val="0"/>
          <w:sz w:val="24"/>
          <w:lang w:val="pl-PL"/>
        </w:rPr>
      </w:pPr>
      <w:r w:rsidRPr="00EE4E26">
        <w:rPr>
          <w:bCs w:val="0"/>
          <w:sz w:val="24"/>
          <w:lang w:val="pl-PL"/>
        </w:rPr>
        <w:t>Uniwersalny przetwornik do procesu</w:t>
      </w:r>
      <w:r w:rsidR="00461FAC" w:rsidRPr="00EE4E26">
        <w:rPr>
          <w:bCs w:val="0"/>
          <w:sz w:val="24"/>
          <w:lang w:val="pl-PL"/>
        </w:rPr>
        <w:t xml:space="preserve">: </w:t>
      </w:r>
    </w:p>
    <w:p w:rsidR="00672D03" w:rsidRPr="00EE4E26" w:rsidRDefault="00DA3355">
      <w:pPr>
        <w:pStyle w:val="Tekstpodstawowy"/>
        <w:rPr>
          <w:bCs w:val="0"/>
          <w:sz w:val="24"/>
          <w:lang w:val="pl-PL"/>
        </w:rPr>
      </w:pPr>
      <w:r>
        <w:rPr>
          <w:bCs w:val="0"/>
          <w:sz w:val="24"/>
          <w:lang w:val="pl-PL"/>
        </w:rPr>
        <w:t>s</w:t>
      </w:r>
      <w:r w:rsidR="00EE4E26" w:rsidRPr="00EE4E26">
        <w:rPr>
          <w:bCs w:val="0"/>
          <w:sz w:val="24"/>
          <w:lang w:val="pl-PL"/>
        </w:rPr>
        <w:t>olidny i bardzo dokładny</w:t>
      </w:r>
    </w:p>
    <w:p w:rsidR="00672D03" w:rsidRPr="00EE4E26" w:rsidRDefault="00672D03">
      <w:pPr>
        <w:pStyle w:val="Tekstpodstawowy"/>
        <w:rPr>
          <w:b w:val="0"/>
          <w:lang w:val="pl-PL"/>
        </w:rPr>
      </w:pPr>
    </w:p>
    <w:p w:rsidR="00F94DB4" w:rsidRPr="00D662DB" w:rsidRDefault="00461FAC">
      <w:pPr>
        <w:pStyle w:val="Tekstpodstawowy"/>
        <w:rPr>
          <w:lang w:val="pl-PL"/>
        </w:rPr>
      </w:pPr>
      <w:r w:rsidRPr="00D662DB">
        <w:rPr>
          <w:lang w:val="pl-PL"/>
        </w:rPr>
        <w:t xml:space="preserve">Klingenberg, </w:t>
      </w:r>
      <w:r w:rsidR="00EE4E26" w:rsidRPr="00D662DB">
        <w:rPr>
          <w:lang w:val="pl-PL"/>
        </w:rPr>
        <w:t>kwiecień</w:t>
      </w:r>
      <w:r w:rsidRPr="00D662DB">
        <w:rPr>
          <w:lang w:val="pl-PL"/>
        </w:rPr>
        <w:t xml:space="preserve"> 2014. </w:t>
      </w:r>
    </w:p>
    <w:p w:rsidR="00672D03" w:rsidRPr="005F256C" w:rsidRDefault="00D662DB">
      <w:pPr>
        <w:pStyle w:val="Tekstpodstawowy"/>
        <w:rPr>
          <w:b w:val="0"/>
          <w:lang w:val="pl-PL"/>
        </w:rPr>
      </w:pPr>
      <w:r w:rsidRPr="00D662DB">
        <w:rPr>
          <w:lang w:val="pl-PL"/>
        </w:rPr>
        <w:t xml:space="preserve">WIKA wprowadziła na rynek nowy przetwornik do procesu </w:t>
      </w:r>
      <w:r w:rsidR="00161B8E">
        <w:rPr>
          <w:lang w:val="pl-PL"/>
        </w:rPr>
        <w:br/>
      </w:r>
      <w:r>
        <w:rPr>
          <w:lang w:val="pl-PL"/>
        </w:rPr>
        <w:t xml:space="preserve">UPT-2X. </w:t>
      </w:r>
      <w:r w:rsidR="005F256C" w:rsidRPr="005F256C">
        <w:rPr>
          <w:lang w:val="pl-PL"/>
        </w:rPr>
        <w:t>Jest to bardzo dokładny uniwersalny prz</w:t>
      </w:r>
      <w:r w:rsidR="008C7ECF">
        <w:rPr>
          <w:lang w:val="pl-PL"/>
        </w:rPr>
        <w:t>yrząd o wytrzymałej konstrukcji,</w:t>
      </w:r>
      <w:r w:rsidR="005F256C" w:rsidRPr="005F256C">
        <w:rPr>
          <w:lang w:val="pl-PL"/>
        </w:rPr>
        <w:t xml:space="preserve"> z lokalnym wyświetlaczem.</w:t>
      </w:r>
      <w:r w:rsidR="00461FAC" w:rsidRPr="005F256C">
        <w:rPr>
          <w:lang w:val="pl-PL"/>
        </w:rPr>
        <w:t xml:space="preserve"> </w:t>
      </w:r>
    </w:p>
    <w:p w:rsidR="00672D03" w:rsidRPr="005F256C" w:rsidRDefault="00672D03">
      <w:pPr>
        <w:pStyle w:val="Tekstpodstawowy"/>
        <w:rPr>
          <w:b w:val="0"/>
          <w:lang w:val="pl-PL"/>
        </w:rPr>
      </w:pPr>
    </w:p>
    <w:p w:rsidR="00672D03" w:rsidRPr="000A464A" w:rsidRDefault="00733784">
      <w:pPr>
        <w:pStyle w:val="Tekstpodstawowy"/>
        <w:rPr>
          <w:b w:val="0"/>
          <w:sz w:val="20"/>
          <w:lang w:val="pl-PL"/>
        </w:rPr>
      </w:pPr>
      <w:r w:rsidRPr="00733784">
        <w:rPr>
          <w:b w:val="0"/>
          <w:sz w:val="20"/>
          <w:lang w:val="pl-PL"/>
        </w:rPr>
        <w:t>Kompaktowa obudowa przetwornika</w:t>
      </w:r>
      <w:r w:rsidR="00461FAC" w:rsidRPr="00733784">
        <w:rPr>
          <w:b w:val="0"/>
          <w:sz w:val="20"/>
          <w:lang w:val="pl-PL"/>
        </w:rPr>
        <w:t xml:space="preserve"> UPT-2X,</w:t>
      </w:r>
      <w:r w:rsidR="00F7678B">
        <w:rPr>
          <w:b w:val="0"/>
          <w:sz w:val="20"/>
          <w:lang w:val="pl-PL"/>
        </w:rPr>
        <w:t xml:space="preserve"> </w:t>
      </w:r>
      <w:r w:rsidR="00F04222">
        <w:rPr>
          <w:b w:val="0"/>
          <w:sz w:val="20"/>
          <w:lang w:val="pl-PL"/>
        </w:rPr>
        <w:t xml:space="preserve">wykonana z tworzywa, </w:t>
      </w:r>
      <w:r w:rsidRPr="00733784">
        <w:rPr>
          <w:b w:val="0"/>
          <w:sz w:val="20"/>
          <w:lang w:val="pl-PL"/>
        </w:rPr>
        <w:t>w zależności do wymagań</w:t>
      </w:r>
      <w:r w:rsidR="00461FAC" w:rsidRPr="00733784">
        <w:rPr>
          <w:b w:val="0"/>
          <w:sz w:val="20"/>
          <w:lang w:val="pl-PL"/>
        </w:rPr>
        <w:t xml:space="preserve">, </w:t>
      </w:r>
      <w:r>
        <w:rPr>
          <w:b w:val="0"/>
          <w:sz w:val="20"/>
          <w:lang w:val="pl-PL"/>
        </w:rPr>
        <w:t xml:space="preserve">jest wyposażona w czujnik pomiarowy w zakresie </w:t>
      </w:r>
      <w:r w:rsidR="00461FAC" w:rsidRPr="00733784">
        <w:rPr>
          <w:b w:val="0"/>
          <w:sz w:val="20"/>
          <w:lang w:val="pl-PL"/>
        </w:rPr>
        <w:t xml:space="preserve">0 ... </w:t>
      </w:r>
      <w:r w:rsidR="00461FAC" w:rsidRPr="00F7678B">
        <w:rPr>
          <w:b w:val="0"/>
          <w:sz w:val="20"/>
          <w:lang w:val="pl-PL"/>
        </w:rPr>
        <w:t xml:space="preserve">400 mbar </w:t>
      </w:r>
      <w:r w:rsidRPr="00F7678B">
        <w:rPr>
          <w:b w:val="0"/>
          <w:sz w:val="20"/>
          <w:lang w:val="pl-PL"/>
        </w:rPr>
        <w:t>i</w:t>
      </w:r>
      <w:r w:rsidR="00461FAC" w:rsidRPr="00F7678B">
        <w:rPr>
          <w:b w:val="0"/>
          <w:sz w:val="20"/>
          <w:lang w:val="pl-PL"/>
        </w:rPr>
        <w:t xml:space="preserve"> 0 ... </w:t>
      </w:r>
      <w:r w:rsidR="00461FAC" w:rsidRPr="00F04222">
        <w:rPr>
          <w:b w:val="0"/>
          <w:sz w:val="20"/>
          <w:lang w:val="pl-PL"/>
        </w:rPr>
        <w:t xml:space="preserve">1,000 bar. </w:t>
      </w:r>
      <w:r w:rsidRPr="00733784">
        <w:rPr>
          <w:b w:val="0"/>
          <w:sz w:val="20"/>
          <w:lang w:val="pl-PL"/>
        </w:rPr>
        <w:t>Zakresy pomiarowe są dowolnie skalowane</w:t>
      </w:r>
      <w:r w:rsidR="00461FAC" w:rsidRPr="00733784">
        <w:rPr>
          <w:b w:val="0"/>
          <w:sz w:val="20"/>
          <w:lang w:val="pl-PL"/>
        </w:rPr>
        <w:t xml:space="preserve">, </w:t>
      </w:r>
      <w:r w:rsidR="00F7678B">
        <w:rPr>
          <w:b w:val="0"/>
          <w:sz w:val="20"/>
          <w:lang w:val="pl-PL"/>
        </w:rPr>
        <w:t>z maksymalnym zalecanym zmniejszaniem zakresu 20:1</w:t>
      </w:r>
      <w:r w:rsidR="00461FAC" w:rsidRPr="00733784">
        <w:rPr>
          <w:b w:val="0"/>
          <w:sz w:val="20"/>
          <w:lang w:val="pl-PL"/>
        </w:rPr>
        <w:t xml:space="preserve">. </w:t>
      </w:r>
      <w:r w:rsidR="00F7678B" w:rsidRPr="00F7678B">
        <w:rPr>
          <w:b w:val="0"/>
          <w:sz w:val="20"/>
          <w:lang w:val="pl-PL"/>
        </w:rPr>
        <w:t>Przetwornik jest łatwy w użyciu</w:t>
      </w:r>
      <w:r w:rsidR="00461FAC" w:rsidRPr="00F7678B">
        <w:rPr>
          <w:b w:val="0"/>
          <w:sz w:val="20"/>
          <w:lang w:val="pl-PL"/>
        </w:rPr>
        <w:t xml:space="preserve">. </w:t>
      </w:r>
      <w:r w:rsidR="00F7678B" w:rsidRPr="00CF54C7">
        <w:rPr>
          <w:b w:val="0"/>
          <w:sz w:val="20"/>
          <w:lang w:val="pl-PL"/>
        </w:rPr>
        <w:t>Komunikuje się za pomocą najnowszego standardu</w:t>
      </w:r>
      <w:r w:rsidR="00461FAC" w:rsidRPr="00CF54C7">
        <w:rPr>
          <w:b w:val="0"/>
          <w:sz w:val="20"/>
          <w:lang w:val="pl-PL"/>
        </w:rPr>
        <w:t xml:space="preserve"> HART® (v7). </w:t>
      </w:r>
      <w:r w:rsidR="00CF54C7" w:rsidRPr="00CF54C7">
        <w:rPr>
          <w:b w:val="0"/>
          <w:sz w:val="20"/>
          <w:lang w:val="pl-PL"/>
        </w:rPr>
        <w:t>Dzięki regulowanej główce wyświetlacza</w:t>
      </w:r>
      <w:r w:rsidR="00461FAC" w:rsidRPr="00CF54C7">
        <w:rPr>
          <w:b w:val="0"/>
          <w:sz w:val="20"/>
          <w:lang w:val="pl-PL"/>
        </w:rPr>
        <w:t xml:space="preserve">, </w:t>
      </w:r>
      <w:r w:rsidR="00CF54C7">
        <w:rPr>
          <w:b w:val="0"/>
          <w:sz w:val="20"/>
          <w:lang w:val="pl-PL"/>
        </w:rPr>
        <w:t>przyrząd można dostosować do prawie każdej sytuacji montażowej</w:t>
      </w:r>
      <w:r w:rsidR="00461FAC" w:rsidRPr="00CF54C7">
        <w:rPr>
          <w:b w:val="0"/>
          <w:sz w:val="20"/>
          <w:lang w:val="pl-PL"/>
        </w:rPr>
        <w:t xml:space="preserve">. </w:t>
      </w:r>
      <w:r w:rsidR="005C1E65" w:rsidRPr="005C1E65">
        <w:rPr>
          <w:b w:val="0"/>
          <w:sz w:val="20"/>
          <w:lang w:val="pl-PL"/>
        </w:rPr>
        <w:t xml:space="preserve"> </w:t>
      </w:r>
      <w:r w:rsidR="005C1E65" w:rsidRPr="000A464A">
        <w:rPr>
          <w:b w:val="0"/>
          <w:sz w:val="20"/>
          <w:lang w:val="pl-PL"/>
        </w:rPr>
        <w:t>Dzięki wyświetlaczowi o wymiarach</w:t>
      </w:r>
      <w:r w:rsidR="00461FAC" w:rsidRPr="000A464A">
        <w:rPr>
          <w:b w:val="0"/>
          <w:sz w:val="20"/>
          <w:lang w:val="pl-PL"/>
        </w:rPr>
        <w:t xml:space="preserve"> 60 mm</w:t>
      </w:r>
      <w:r w:rsidR="005C1E65" w:rsidRPr="000A464A">
        <w:rPr>
          <w:b w:val="0"/>
          <w:sz w:val="20"/>
          <w:lang w:val="pl-PL"/>
        </w:rPr>
        <w:t>, wartości są zawsze łatwe w odczycie z odległości</w:t>
      </w:r>
      <w:r w:rsidR="00461FAC" w:rsidRPr="000A464A">
        <w:rPr>
          <w:b w:val="0"/>
          <w:sz w:val="20"/>
          <w:lang w:val="pl-PL"/>
        </w:rPr>
        <w:t>.</w:t>
      </w:r>
    </w:p>
    <w:p w:rsidR="00672D03" w:rsidRPr="000A464A" w:rsidRDefault="00672D03">
      <w:pPr>
        <w:pStyle w:val="Tekstpodstawowy"/>
        <w:rPr>
          <w:b w:val="0"/>
          <w:sz w:val="20"/>
          <w:lang w:val="pl-PL"/>
        </w:rPr>
      </w:pPr>
    </w:p>
    <w:p w:rsidR="00672D03" w:rsidRPr="003674D3" w:rsidRDefault="00461FAC">
      <w:pPr>
        <w:pStyle w:val="Tekstpodstawowy"/>
        <w:rPr>
          <w:b w:val="0"/>
          <w:sz w:val="20"/>
          <w:lang w:val="pl-PL"/>
        </w:rPr>
      </w:pPr>
      <w:r w:rsidRPr="003674D3">
        <w:rPr>
          <w:b w:val="0"/>
          <w:sz w:val="20"/>
          <w:lang w:val="pl-PL"/>
        </w:rPr>
        <w:t xml:space="preserve">UPT-2X </w:t>
      </w:r>
      <w:r w:rsidR="003674D3" w:rsidRPr="003674D3">
        <w:rPr>
          <w:b w:val="0"/>
          <w:sz w:val="20"/>
          <w:lang w:val="pl-PL"/>
        </w:rPr>
        <w:t xml:space="preserve">jest nie tylko odpowiedni dla każdej aplikacji, ale także </w:t>
      </w:r>
      <w:r w:rsidR="0079741A">
        <w:rPr>
          <w:b w:val="0"/>
          <w:sz w:val="20"/>
          <w:lang w:val="pl-PL"/>
        </w:rPr>
        <w:t>ekonomiczny</w:t>
      </w:r>
      <w:r w:rsidRPr="003674D3">
        <w:rPr>
          <w:b w:val="0"/>
          <w:sz w:val="20"/>
          <w:lang w:val="pl-PL"/>
        </w:rPr>
        <w:t xml:space="preserve">. </w:t>
      </w:r>
      <w:r w:rsidR="000A464A" w:rsidRPr="003674D3">
        <w:rPr>
          <w:b w:val="0"/>
          <w:sz w:val="20"/>
          <w:lang w:val="pl-PL"/>
        </w:rPr>
        <w:t>Beznarzędziowa obsługa oszczędza czas,</w:t>
      </w:r>
      <w:r w:rsidRPr="003674D3">
        <w:rPr>
          <w:b w:val="0"/>
          <w:sz w:val="20"/>
          <w:lang w:val="pl-PL"/>
        </w:rPr>
        <w:t xml:space="preserve"> a</w:t>
      </w:r>
      <w:r w:rsidR="000A464A" w:rsidRPr="003674D3">
        <w:rPr>
          <w:b w:val="0"/>
          <w:sz w:val="20"/>
          <w:lang w:val="pl-PL"/>
        </w:rPr>
        <w:t xml:space="preserve"> wysoka stabilność długookresowa zapewnia niskie koszty eksploatacji</w:t>
      </w:r>
      <w:r w:rsidRPr="003674D3">
        <w:rPr>
          <w:b w:val="0"/>
          <w:sz w:val="20"/>
          <w:lang w:val="pl-PL"/>
        </w:rPr>
        <w:t>.</w:t>
      </w:r>
    </w:p>
    <w:p w:rsidR="00672D03" w:rsidRPr="003674D3" w:rsidRDefault="00672D03">
      <w:pPr>
        <w:pStyle w:val="Tekstpodstawowy"/>
        <w:rPr>
          <w:b w:val="0"/>
          <w:sz w:val="20"/>
          <w:lang w:val="pl-PL"/>
        </w:rPr>
      </w:pPr>
    </w:p>
    <w:p w:rsidR="00672D03" w:rsidRPr="003674D3" w:rsidRDefault="00672D03">
      <w:pPr>
        <w:pStyle w:val="Tekstpodstawowy"/>
        <w:rPr>
          <w:b w:val="0"/>
          <w:sz w:val="20"/>
          <w:lang w:val="pl-PL"/>
        </w:rPr>
      </w:pPr>
    </w:p>
    <w:p w:rsidR="00672D03" w:rsidRPr="003674D3" w:rsidRDefault="00672D03">
      <w:pPr>
        <w:pStyle w:val="Tekstpodstawowy"/>
        <w:rPr>
          <w:b w:val="0"/>
          <w:sz w:val="20"/>
          <w:lang w:val="pl-PL"/>
        </w:rPr>
      </w:pPr>
    </w:p>
    <w:p w:rsidR="00672D03" w:rsidRPr="003674D3" w:rsidRDefault="00672D03">
      <w:pPr>
        <w:pStyle w:val="Tekstpodstawowy"/>
        <w:rPr>
          <w:b w:val="0"/>
          <w:sz w:val="20"/>
          <w:lang w:val="pl-PL"/>
        </w:rPr>
      </w:pPr>
    </w:p>
    <w:p w:rsidR="00672D03" w:rsidRPr="003674D3" w:rsidRDefault="00672D03">
      <w:pPr>
        <w:pStyle w:val="Tekstpodstawowy"/>
        <w:rPr>
          <w:b w:val="0"/>
          <w:sz w:val="20"/>
          <w:lang w:val="pl-PL"/>
        </w:rPr>
      </w:pPr>
    </w:p>
    <w:p w:rsidR="00672D03" w:rsidRPr="00F574C5" w:rsidRDefault="00FD5EDE">
      <w:pPr>
        <w:pStyle w:val="Tekstpodstawowy"/>
        <w:rPr>
          <w:b w:val="0"/>
          <w:sz w:val="20"/>
          <w:lang w:val="pl-PL"/>
        </w:rPr>
      </w:pPr>
      <w:r w:rsidRPr="00F574C5">
        <w:rPr>
          <w:b w:val="0"/>
          <w:sz w:val="20"/>
          <w:lang w:val="pl-PL"/>
        </w:rPr>
        <w:t>Liczba znaków</w:t>
      </w:r>
      <w:r w:rsidR="00461FAC" w:rsidRPr="00F574C5">
        <w:rPr>
          <w:b w:val="0"/>
          <w:sz w:val="20"/>
          <w:lang w:val="pl-PL"/>
        </w:rPr>
        <w:t xml:space="preserve">: </w:t>
      </w:r>
      <w:r w:rsidR="003674D3">
        <w:rPr>
          <w:b w:val="0"/>
          <w:sz w:val="20"/>
          <w:lang w:val="pl-PL"/>
        </w:rPr>
        <w:t>9</w:t>
      </w:r>
      <w:r w:rsidR="00DC48E1">
        <w:rPr>
          <w:b w:val="0"/>
          <w:sz w:val="20"/>
          <w:lang w:val="pl-PL"/>
        </w:rPr>
        <w:t>84</w:t>
      </w:r>
      <w:bookmarkStart w:id="0" w:name="_GoBack"/>
      <w:bookmarkEnd w:id="0"/>
    </w:p>
    <w:p w:rsidR="00672D03" w:rsidRPr="00F574C5" w:rsidRDefault="00FD5EDE">
      <w:pPr>
        <w:rPr>
          <w:rFonts w:cs="Arial"/>
          <w:position w:val="6"/>
          <w:lang w:val="pl-PL"/>
        </w:rPr>
      </w:pPr>
      <w:r w:rsidRPr="00F574C5">
        <w:rPr>
          <w:rFonts w:cs="Arial"/>
          <w:position w:val="6"/>
          <w:lang w:val="pl-PL"/>
        </w:rPr>
        <w:t>Słowa kluczowe</w:t>
      </w:r>
      <w:r w:rsidR="00461FAC" w:rsidRPr="00F574C5">
        <w:rPr>
          <w:rFonts w:cs="Arial"/>
          <w:position w:val="6"/>
          <w:lang w:val="pl-PL"/>
        </w:rPr>
        <w:t>: UPT-2X</w:t>
      </w:r>
    </w:p>
    <w:p w:rsidR="00672D03" w:rsidRPr="00F574C5" w:rsidRDefault="00672D03">
      <w:pPr>
        <w:pStyle w:val="Tekstpodstawowy"/>
        <w:rPr>
          <w:b w:val="0"/>
          <w:sz w:val="20"/>
          <w:lang w:val="pl-PL"/>
        </w:rPr>
      </w:pPr>
    </w:p>
    <w:p w:rsidR="00672D03" w:rsidRPr="00F574C5" w:rsidRDefault="00672D03">
      <w:pPr>
        <w:pStyle w:val="Tekstpodstawowy"/>
        <w:rPr>
          <w:b w:val="0"/>
          <w:sz w:val="20"/>
          <w:lang w:val="pl-PL"/>
        </w:rPr>
      </w:pPr>
    </w:p>
    <w:p w:rsidR="00DF4C62" w:rsidRPr="00F574C5" w:rsidRDefault="00DF4C62">
      <w:pPr>
        <w:pStyle w:val="Tekstpodstawowy"/>
        <w:rPr>
          <w:b w:val="0"/>
          <w:sz w:val="20"/>
          <w:lang w:val="pl-PL"/>
        </w:rPr>
      </w:pPr>
    </w:p>
    <w:p w:rsidR="00DF4C62" w:rsidRPr="00F574C5" w:rsidRDefault="00DF4C62">
      <w:pPr>
        <w:pStyle w:val="Tekstpodstawowy"/>
        <w:rPr>
          <w:b w:val="0"/>
          <w:sz w:val="20"/>
          <w:lang w:val="pl-PL"/>
        </w:rPr>
      </w:pPr>
    </w:p>
    <w:p w:rsidR="007A6F1D" w:rsidRPr="00F574C5" w:rsidRDefault="007A6F1D">
      <w:pPr>
        <w:pStyle w:val="Tekstpodstawowy"/>
        <w:rPr>
          <w:b w:val="0"/>
          <w:sz w:val="20"/>
          <w:lang w:val="pl-PL"/>
        </w:rPr>
      </w:pPr>
    </w:p>
    <w:p w:rsidR="007A6F1D" w:rsidRPr="00F574C5" w:rsidRDefault="007A6F1D">
      <w:pPr>
        <w:pStyle w:val="Tekstpodstawowy"/>
        <w:rPr>
          <w:b w:val="0"/>
          <w:sz w:val="20"/>
          <w:lang w:val="pl-PL"/>
        </w:rPr>
      </w:pPr>
    </w:p>
    <w:p w:rsidR="007A6F1D" w:rsidRPr="00F574C5" w:rsidRDefault="007A6F1D">
      <w:pPr>
        <w:pStyle w:val="Tekstpodstawowy"/>
        <w:rPr>
          <w:b w:val="0"/>
          <w:sz w:val="20"/>
          <w:lang w:val="pl-PL"/>
        </w:rPr>
      </w:pPr>
    </w:p>
    <w:p w:rsidR="007A6F1D" w:rsidRPr="00F574C5" w:rsidRDefault="007A6F1D">
      <w:pPr>
        <w:pStyle w:val="Tekstpodstawowy"/>
        <w:rPr>
          <w:b w:val="0"/>
          <w:sz w:val="20"/>
          <w:lang w:val="pl-PL"/>
        </w:rPr>
      </w:pPr>
    </w:p>
    <w:p w:rsidR="007A6F1D" w:rsidRPr="00F574C5" w:rsidRDefault="007A6F1D">
      <w:pPr>
        <w:pStyle w:val="Tekstpodstawowy"/>
        <w:rPr>
          <w:b w:val="0"/>
          <w:sz w:val="20"/>
          <w:lang w:val="pl-PL"/>
        </w:rPr>
      </w:pPr>
    </w:p>
    <w:p w:rsidR="00DF4C62" w:rsidRPr="00F574C5" w:rsidRDefault="00DF4C62">
      <w:pPr>
        <w:pStyle w:val="Tekstpodstawowy"/>
        <w:rPr>
          <w:b w:val="0"/>
          <w:sz w:val="20"/>
          <w:lang w:val="pl-PL"/>
        </w:rPr>
      </w:pPr>
    </w:p>
    <w:p w:rsidR="00DF4C62" w:rsidRPr="00F574C5" w:rsidRDefault="00DF4C62">
      <w:pPr>
        <w:pStyle w:val="Tekstpodstawowy"/>
        <w:rPr>
          <w:b w:val="0"/>
          <w:sz w:val="20"/>
          <w:lang w:val="pl-PL"/>
        </w:rPr>
      </w:pPr>
    </w:p>
    <w:p w:rsidR="00714F6D" w:rsidRPr="00F574C5" w:rsidRDefault="00714F6D">
      <w:pPr>
        <w:pStyle w:val="Tekstpodstawowy"/>
        <w:rPr>
          <w:b w:val="0"/>
          <w:sz w:val="20"/>
          <w:lang w:val="pl-PL"/>
        </w:rPr>
      </w:pPr>
    </w:p>
    <w:p w:rsidR="00672D03" w:rsidRPr="00F574C5" w:rsidRDefault="00672D03">
      <w:pPr>
        <w:pStyle w:val="Tekstpodstawowy"/>
        <w:rPr>
          <w:b w:val="0"/>
          <w:sz w:val="20"/>
          <w:lang w:val="pl-PL"/>
        </w:rPr>
      </w:pPr>
    </w:p>
    <w:p w:rsidR="00672D03" w:rsidRPr="00F574C5" w:rsidRDefault="00672D03">
      <w:pPr>
        <w:pStyle w:val="Tekstpodstawowy"/>
        <w:rPr>
          <w:b w:val="0"/>
          <w:sz w:val="20"/>
          <w:lang w:val="pl-PL"/>
        </w:rPr>
      </w:pPr>
    </w:p>
    <w:p w:rsidR="00672D03" w:rsidRPr="00F574C5" w:rsidRDefault="00672D03">
      <w:pPr>
        <w:ind w:right="480"/>
        <w:rPr>
          <w:rFonts w:cs="Arial"/>
          <w:b/>
          <w:position w:val="6"/>
          <w:lang w:val="pl-PL"/>
        </w:rPr>
      </w:pPr>
    </w:p>
    <w:p w:rsidR="00672D03" w:rsidRPr="00F04222" w:rsidRDefault="00FD5EDE">
      <w:r w:rsidRPr="00F04222">
        <w:rPr>
          <w:rFonts w:cs="Arial"/>
          <w:b/>
          <w:position w:val="6"/>
        </w:rPr>
        <w:t>Producent</w:t>
      </w:r>
      <w:r w:rsidR="00461FAC" w:rsidRPr="00F04222">
        <w:rPr>
          <w:b/>
          <w:bCs/>
        </w:rPr>
        <w:t>:</w:t>
      </w:r>
    </w:p>
    <w:p w:rsidR="00672D03" w:rsidRPr="00714F6D" w:rsidRDefault="00461FAC">
      <w:pPr>
        <w:rPr>
          <w:lang w:val="de-DE"/>
        </w:rPr>
      </w:pPr>
      <w:r>
        <w:t xml:space="preserve">WIKA Alexander Wiegand SE &amp; Co. </w:t>
      </w:r>
      <w:r w:rsidRPr="00714F6D">
        <w:rPr>
          <w:lang w:val="de-DE"/>
        </w:rPr>
        <w:t>KG</w:t>
      </w:r>
    </w:p>
    <w:p w:rsidR="00672D03" w:rsidRPr="00714F6D" w:rsidRDefault="00461FAC">
      <w:pPr>
        <w:rPr>
          <w:lang w:val="de-DE"/>
        </w:rPr>
      </w:pPr>
      <w:r w:rsidRPr="00714F6D">
        <w:rPr>
          <w:lang w:val="de-DE"/>
        </w:rPr>
        <w:t>Alexander-Wiegand-Straße 30</w:t>
      </w:r>
    </w:p>
    <w:p w:rsidR="00672D03" w:rsidRPr="00714F6D" w:rsidRDefault="00461FAC">
      <w:pPr>
        <w:rPr>
          <w:lang w:val="de-DE"/>
        </w:rPr>
      </w:pPr>
      <w:r w:rsidRPr="00714F6D">
        <w:rPr>
          <w:lang w:val="de-DE"/>
        </w:rPr>
        <w:t>63911 Klingenberg/Germany</w:t>
      </w:r>
    </w:p>
    <w:p w:rsidR="00672D03" w:rsidRDefault="00461FAC">
      <w:pPr>
        <w:tabs>
          <w:tab w:val="left" w:pos="754"/>
          <w:tab w:val="left" w:pos="993"/>
        </w:tabs>
      </w:pPr>
      <w:r>
        <w:t>Tel. +49 9372 132-0</w:t>
      </w:r>
    </w:p>
    <w:p w:rsidR="00672D03" w:rsidRDefault="00461FAC">
      <w:pPr>
        <w:tabs>
          <w:tab w:val="left" w:pos="754"/>
          <w:tab w:val="left" w:pos="993"/>
        </w:tabs>
      </w:pPr>
      <w:r>
        <w:t>Fax: +49 9372 132-406</w:t>
      </w:r>
    </w:p>
    <w:p w:rsidR="00672D03" w:rsidRDefault="00461FAC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672D03" w:rsidRDefault="00F7722C">
      <w:pPr>
        <w:tabs>
          <w:tab w:val="left" w:pos="754"/>
          <w:tab w:val="left" w:pos="993"/>
        </w:tabs>
        <w:rPr>
          <w:rFonts w:ascii="Times New Roman" w:hAnsi="Times New Roman"/>
        </w:rPr>
      </w:pPr>
      <w:r>
        <w:t>www.wika.com</w:t>
      </w:r>
    </w:p>
    <w:p w:rsidR="00672D03" w:rsidRDefault="00672D03">
      <w:pPr>
        <w:tabs>
          <w:tab w:val="left" w:pos="993"/>
        </w:tabs>
        <w:rPr>
          <w:rFonts w:cs="Arial"/>
          <w:b/>
        </w:rPr>
      </w:pPr>
    </w:p>
    <w:p w:rsidR="00672D03" w:rsidRPr="00D662DB" w:rsidRDefault="00D662DB">
      <w:pPr>
        <w:rPr>
          <w:color w:val="000000"/>
          <w:szCs w:val="22"/>
          <w:lang w:val="pl-PL"/>
        </w:rPr>
      </w:pPr>
      <w:r w:rsidRPr="00D662DB">
        <w:rPr>
          <w:b/>
          <w:lang w:val="pl-PL"/>
        </w:rPr>
        <w:t>Zdjęcie WIKA</w:t>
      </w:r>
      <w:r w:rsidR="00461FAC" w:rsidRPr="00D662DB">
        <w:rPr>
          <w:b/>
          <w:lang w:val="pl-PL"/>
        </w:rPr>
        <w:t>:</w:t>
      </w:r>
    </w:p>
    <w:p w:rsidR="00672D03" w:rsidRPr="00D662DB" w:rsidRDefault="00D662DB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D662DB">
        <w:rPr>
          <w:lang w:val="pl-PL"/>
        </w:rPr>
        <w:t xml:space="preserve">Przetwornik do procesu </w:t>
      </w:r>
      <w:r w:rsidR="00DF4C62" w:rsidRPr="00D662DB">
        <w:rPr>
          <w:lang w:val="pl-PL"/>
        </w:rPr>
        <w:t>WIKA  UPT-2X</w:t>
      </w: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DF4C62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99945" cy="2948305"/>
            <wp:effectExtent l="0" t="0" r="0" b="4445"/>
            <wp:wrapTight wrapText="bothSides">
              <wp:wrapPolygon edited="0">
                <wp:start x="0" y="0"/>
                <wp:lineTo x="0" y="21493"/>
                <wp:lineTo x="21358" y="21493"/>
                <wp:lineTo x="21358" y="0"/>
                <wp:lineTo x="0" y="0"/>
              </wp:wrapPolygon>
            </wp:wrapTight>
            <wp:docPr id="4" name="Bild 2" descr="N:\Sales-Europe\06_Marketing\MS\02_Media\10_Presse_MAAN\02_Presseinformationen\2014\PresseinfosBilder\PR0314_0314_UPT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314_0314_UPT2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DF4C62" w:rsidRPr="00D662DB" w:rsidRDefault="00DF4C62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672D03" w:rsidRPr="00D662DB" w:rsidRDefault="00672D03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672D03" w:rsidRPr="00D662DB" w:rsidRDefault="00672D03">
      <w:pPr>
        <w:pStyle w:val="Tekstpodstawowy"/>
        <w:tabs>
          <w:tab w:val="left" w:pos="993"/>
        </w:tabs>
        <w:rPr>
          <w:sz w:val="20"/>
          <w:lang w:val="pl-PL"/>
        </w:rPr>
      </w:pPr>
    </w:p>
    <w:p w:rsidR="00672D03" w:rsidRPr="00D662DB" w:rsidRDefault="00F574C5">
      <w:pPr>
        <w:tabs>
          <w:tab w:val="left" w:pos="754"/>
          <w:tab w:val="left" w:pos="993"/>
        </w:tabs>
        <w:rPr>
          <w:b/>
          <w:lang w:val="pl-PL"/>
        </w:rPr>
      </w:pPr>
      <w:r w:rsidRPr="00D662DB">
        <w:rPr>
          <w:b/>
          <w:lang w:val="pl-PL"/>
        </w:rPr>
        <w:t>Edycja przez</w:t>
      </w:r>
      <w:r w:rsidR="00461FAC" w:rsidRPr="00D662DB">
        <w:rPr>
          <w:b/>
          <w:lang w:val="pl-PL"/>
        </w:rPr>
        <w:t>:</w:t>
      </w:r>
    </w:p>
    <w:p w:rsidR="00D662DB" w:rsidRDefault="00D662DB" w:rsidP="00D66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:rsidR="00D662DB" w:rsidRDefault="00D662DB" w:rsidP="00D66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:rsidR="00D662DB" w:rsidRDefault="00D662DB" w:rsidP="00D66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Łęgska 38/35 87-800 Włocławek </w:t>
      </w:r>
    </w:p>
    <w:p w:rsidR="00D662DB" w:rsidRDefault="00D662DB" w:rsidP="00D66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01 100, fax : (+48) 54 23 01 101 </w:t>
      </w:r>
    </w:p>
    <w:p w:rsidR="00D662DB" w:rsidRDefault="00D662DB" w:rsidP="00D66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:rsidR="00D662DB" w:rsidRPr="00D662DB" w:rsidRDefault="00D662DB" w:rsidP="00D662DB">
      <w:pPr>
        <w:tabs>
          <w:tab w:val="left" w:pos="567"/>
        </w:tabs>
        <w:ind w:right="480"/>
        <w:rPr>
          <w:lang w:val="pl-PL"/>
        </w:rPr>
      </w:pPr>
      <w:r w:rsidRPr="00D662DB">
        <w:rPr>
          <w:lang w:val="pl-PL"/>
        </w:rPr>
        <w:t>www.wikapolska.pl</w:t>
      </w:r>
    </w:p>
    <w:p w:rsidR="00672D03" w:rsidRDefault="00672D03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D662DB" w:rsidRDefault="00D662DB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D662DB" w:rsidRDefault="00D662DB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D662DB" w:rsidRPr="00D662DB" w:rsidRDefault="00D662DB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461FAC" w:rsidRDefault="00F574C5" w:rsidP="00905E22">
      <w:pPr>
        <w:rPr>
          <w:b/>
        </w:rPr>
      </w:pPr>
      <w:r>
        <w:rPr>
          <w:rFonts w:cs="Arial"/>
        </w:rPr>
        <w:t xml:space="preserve">Reklama prasowa </w:t>
      </w:r>
      <w:r w:rsidR="00461FAC">
        <w:rPr>
          <w:rFonts w:cs="Arial"/>
        </w:rPr>
        <w:t>WIKA 04/2014</w:t>
      </w:r>
    </w:p>
    <w:sectPr w:rsidR="00461FAC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67" w:rsidRDefault="006C6067">
      <w:r>
        <w:separator/>
      </w:r>
    </w:p>
  </w:endnote>
  <w:endnote w:type="continuationSeparator" w:id="0">
    <w:p w:rsidR="006C6067" w:rsidRDefault="006C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67" w:rsidRDefault="006C6067">
      <w:r>
        <w:separator/>
      </w:r>
    </w:p>
  </w:footnote>
  <w:footnote w:type="continuationSeparator" w:id="0">
    <w:p w:rsidR="006C6067" w:rsidRDefault="006C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03" w:rsidRDefault="00DF4C6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D03" w:rsidRPr="00F94DB4" w:rsidRDefault="00F94DB4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>re</w:t>
                          </w:r>
                          <w:r w:rsidR="00FD5EDE"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672D03" w:rsidRPr="00F94DB4" w:rsidRDefault="00F94DB4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>re</w:t>
                    </w:r>
                    <w:r w:rsidR="00FD5EDE"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>klama</w:t>
                    </w:r>
                    <w:proofErr w:type="spellEnd"/>
                    <w:r w:rsidR="00FD5EDE"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 xml:space="preserve"> </w:t>
                    </w:r>
                    <w:proofErr w:type="spellStart"/>
                    <w:r w:rsidR="00FD5EDE"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D03" w:rsidRDefault="00DF4C6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672D03" w:rsidRDefault="00DF4C6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2"/>
    <w:rsid w:val="000830AE"/>
    <w:rsid w:val="000A464A"/>
    <w:rsid w:val="00161B8E"/>
    <w:rsid w:val="001B7CE0"/>
    <w:rsid w:val="003510BD"/>
    <w:rsid w:val="003674D3"/>
    <w:rsid w:val="003C605A"/>
    <w:rsid w:val="00461FAC"/>
    <w:rsid w:val="00471860"/>
    <w:rsid w:val="005176DD"/>
    <w:rsid w:val="005C1E65"/>
    <w:rsid w:val="005E518C"/>
    <w:rsid w:val="005F256C"/>
    <w:rsid w:val="00620395"/>
    <w:rsid w:val="00672D03"/>
    <w:rsid w:val="006C6067"/>
    <w:rsid w:val="00714F6D"/>
    <w:rsid w:val="00733784"/>
    <w:rsid w:val="0079741A"/>
    <w:rsid w:val="007A6F1D"/>
    <w:rsid w:val="008C7ECF"/>
    <w:rsid w:val="00905E22"/>
    <w:rsid w:val="00BD25B2"/>
    <w:rsid w:val="00CF54C7"/>
    <w:rsid w:val="00D12F62"/>
    <w:rsid w:val="00D662DB"/>
    <w:rsid w:val="00DA3355"/>
    <w:rsid w:val="00DC48E1"/>
    <w:rsid w:val="00DF4C62"/>
    <w:rsid w:val="00EE4E26"/>
    <w:rsid w:val="00F04222"/>
    <w:rsid w:val="00F574C5"/>
    <w:rsid w:val="00F7678B"/>
    <w:rsid w:val="00F7722C"/>
    <w:rsid w:val="00F94DB4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1545</CharactersWithSpaces>
  <SharedDoc>false</SharedDoc>
  <HLinks>
    <vt:vector size="18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917511</vt:i4>
      </vt:variant>
      <vt:variant>
        <vt:i4>2886</vt:i4>
      </vt:variant>
      <vt:variant>
        <vt:i4>1025</vt:i4>
      </vt:variant>
      <vt:variant>
        <vt:i4>1</vt:i4>
      </vt:variant>
      <vt:variant>
        <vt:lpwstr>WIKA Logo Pantone 286 - 3-5cm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 Iwona</cp:lastModifiedBy>
  <cp:revision>24</cp:revision>
  <cp:lastPrinted>2008-02-12T07:25:00Z</cp:lastPrinted>
  <dcterms:created xsi:type="dcterms:W3CDTF">2014-04-04T14:08:00Z</dcterms:created>
  <dcterms:modified xsi:type="dcterms:W3CDTF">2014-04-29T09:58:00Z</dcterms:modified>
</cp:coreProperties>
</file>