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BA89D" w14:textId="789E2EB9" w:rsidR="00DF1ADA" w:rsidRPr="002A0B10" w:rsidRDefault="00AC00D8" w:rsidP="00DF1ADA">
      <w:pPr>
        <w:rPr>
          <w:rFonts w:cs="Arial"/>
          <w:b/>
          <w:bCs/>
          <w:color w:val="000000"/>
          <w:sz w:val="24"/>
          <w:szCs w:val="24"/>
          <w:lang w:val="pl-PL"/>
        </w:rPr>
      </w:pPr>
      <w:r w:rsidRPr="002A0B10">
        <w:rPr>
          <w:rFonts w:cs="Arial"/>
          <w:b/>
          <w:bCs/>
          <w:color w:val="000000"/>
          <w:sz w:val="24"/>
          <w:szCs w:val="24"/>
          <w:lang w:val="pl-PL"/>
        </w:rPr>
        <w:t xml:space="preserve">CPH7000: </w:t>
      </w:r>
      <w:r w:rsidR="002A0B10">
        <w:rPr>
          <w:rFonts w:cs="Arial"/>
          <w:b/>
          <w:bCs/>
          <w:color w:val="000000"/>
          <w:sz w:val="24"/>
          <w:szCs w:val="24"/>
          <w:lang w:val="pl-PL"/>
        </w:rPr>
        <w:t>p</w:t>
      </w:r>
      <w:r w:rsidR="002A0B10" w:rsidRPr="002A0B10">
        <w:rPr>
          <w:rFonts w:cs="Arial"/>
          <w:b/>
          <w:bCs/>
          <w:color w:val="000000"/>
          <w:sz w:val="24"/>
          <w:szCs w:val="24"/>
          <w:lang w:val="pl-PL"/>
        </w:rPr>
        <w:t>rzenośny, wielofunkcyjny, idealny do kalibracji na miejscu u klienta</w:t>
      </w:r>
    </w:p>
    <w:p w14:paraId="0CF4D44E" w14:textId="77777777" w:rsidR="00E24FB5" w:rsidRPr="002A0B10" w:rsidRDefault="00E24FB5" w:rsidP="00DF1ADA">
      <w:pPr>
        <w:rPr>
          <w:rFonts w:cs="Arial"/>
          <w:color w:val="000000"/>
          <w:sz w:val="22"/>
          <w:szCs w:val="22"/>
          <w:lang w:val="pl-PL"/>
        </w:rPr>
      </w:pPr>
    </w:p>
    <w:p w14:paraId="0A924DCE" w14:textId="74F8D5AA" w:rsidR="001662D3" w:rsidRPr="002A0B10" w:rsidRDefault="002A0B10" w:rsidP="00817E66">
      <w:pPr>
        <w:rPr>
          <w:rFonts w:cs="Arial"/>
          <w:b/>
          <w:color w:val="000000"/>
          <w:sz w:val="22"/>
          <w:szCs w:val="22"/>
          <w:lang w:val="pl-PL"/>
        </w:rPr>
      </w:pPr>
      <w:r w:rsidRPr="002A0B10">
        <w:rPr>
          <w:rFonts w:cs="Arial"/>
          <w:b/>
          <w:color w:val="000000"/>
          <w:sz w:val="22"/>
          <w:szCs w:val="22"/>
          <w:lang w:val="pl-PL"/>
        </w:rPr>
        <w:t>Włocławek</w:t>
      </w:r>
      <w:r w:rsidR="00DF1ADA" w:rsidRPr="002A0B10">
        <w:rPr>
          <w:rFonts w:cs="Arial"/>
          <w:b/>
          <w:color w:val="000000"/>
          <w:sz w:val="22"/>
          <w:szCs w:val="22"/>
          <w:lang w:val="pl-PL"/>
        </w:rPr>
        <w:t xml:space="preserve">, </w:t>
      </w:r>
      <w:r w:rsidRPr="002A0B10">
        <w:rPr>
          <w:rFonts w:cs="Arial"/>
          <w:b/>
          <w:color w:val="000000"/>
          <w:sz w:val="22"/>
          <w:szCs w:val="22"/>
          <w:lang w:val="pl-PL"/>
        </w:rPr>
        <w:t>styczeń</w:t>
      </w:r>
      <w:r w:rsidR="001662D3" w:rsidRPr="002A0B10">
        <w:rPr>
          <w:rFonts w:cs="Arial"/>
          <w:b/>
          <w:color w:val="000000"/>
          <w:sz w:val="22"/>
          <w:szCs w:val="22"/>
          <w:lang w:val="pl-PL"/>
        </w:rPr>
        <w:t xml:space="preserve"> 2017</w:t>
      </w:r>
      <w:r w:rsidR="00DF1ADA" w:rsidRPr="002A0B10">
        <w:rPr>
          <w:rFonts w:cs="Arial"/>
          <w:b/>
          <w:color w:val="000000"/>
          <w:sz w:val="22"/>
          <w:szCs w:val="22"/>
          <w:lang w:val="pl-PL"/>
        </w:rPr>
        <w:t xml:space="preserve">. </w:t>
      </w:r>
    </w:p>
    <w:p w14:paraId="5EF1E0B5" w14:textId="583425B5" w:rsidR="00C5727D" w:rsidRPr="002A0B10" w:rsidRDefault="002A0B10" w:rsidP="00817E66">
      <w:pPr>
        <w:rPr>
          <w:rFonts w:cs="Arial"/>
          <w:b/>
          <w:color w:val="000000"/>
          <w:sz w:val="22"/>
          <w:szCs w:val="22"/>
          <w:lang w:val="pl-PL"/>
        </w:rPr>
      </w:pPr>
      <w:r w:rsidRPr="002A0B10">
        <w:rPr>
          <w:rFonts w:cs="Arial"/>
          <w:b/>
          <w:color w:val="000000"/>
          <w:sz w:val="22"/>
          <w:szCs w:val="22"/>
          <w:lang w:val="pl-PL"/>
        </w:rPr>
        <w:t>Nowy kalibrator procesowy CPH7000 firmy WIKA jest przyrządem przenośnym i wielofunkcyjnym. Umożliwia pomiar ciśnienia, temperatury, natężenia i napięcia prądu oraz warunków otoczenia. Kalibrator CPH7000 nadaje się zatem do testowania i kalibracji analogowych przyrządów do pomiaru ciśnienia, a także przetworników procesowych i ciśnieniowych.</w:t>
      </w:r>
      <w:r>
        <w:rPr>
          <w:rFonts w:cs="Arial"/>
          <w:b/>
          <w:color w:val="000000"/>
          <w:sz w:val="22"/>
          <w:szCs w:val="22"/>
          <w:lang w:val="pl-PL"/>
        </w:rPr>
        <w:br/>
      </w:r>
    </w:p>
    <w:p w14:paraId="4EBF0283" w14:textId="145E6913" w:rsidR="00E16A1C" w:rsidRDefault="002A0B10" w:rsidP="00817E66">
      <w:pPr>
        <w:rPr>
          <w:rFonts w:cs="Arial"/>
          <w:color w:val="000000"/>
          <w:sz w:val="22"/>
          <w:szCs w:val="22"/>
          <w:lang w:val="pl-PL"/>
        </w:rPr>
      </w:pPr>
      <w:r w:rsidRPr="002A0B10">
        <w:rPr>
          <w:rFonts w:cs="Arial"/>
          <w:color w:val="000000"/>
          <w:sz w:val="22"/>
          <w:szCs w:val="22"/>
          <w:lang w:val="pl-PL"/>
        </w:rPr>
        <w:t xml:space="preserve">W wersji z wbudowaną pompą ręczną dla ciśnienia testowego </w:t>
      </w:r>
      <w:r w:rsidR="006450C6">
        <w:rPr>
          <w:rFonts w:cs="Arial"/>
          <w:color w:val="000000"/>
          <w:sz w:val="22"/>
          <w:szCs w:val="22"/>
          <w:lang w:val="pl-PL"/>
        </w:rPr>
        <w:br/>
      </w:r>
      <w:bookmarkStart w:id="0" w:name="_GoBack"/>
      <w:bookmarkEnd w:id="0"/>
      <w:r w:rsidRPr="002A0B10">
        <w:rPr>
          <w:rFonts w:cs="Arial"/>
          <w:color w:val="000000"/>
          <w:sz w:val="22"/>
          <w:szCs w:val="22"/>
          <w:lang w:val="pl-PL"/>
        </w:rPr>
        <w:t>od -0,85 do +25 bar, barometrem i zewnętrznym modułem atmosferycznym, CPH7000 pozwala na przeprowadzanie kalibracji na miejscu u klienta z użyciem tylko jednego przyrządu. Dzięki modułowi elektronicznemu kalibrator może doprowadzić prąd i napięcie do wszystkich standardowych przyrządów pomiarowych, mierzyć sygnały wyjściowe, symulować stany czujników i przeprowadzać testy przełączników ciśnienia. Ponadto, z pomocą sondy Pt100 może on mierzyć także temperaturę medium.</w:t>
      </w:r>
    </w:p>
    <w:p w14:paraId="2C4F2826" w14:textId="77777777" w:rsidR="002A0B10" w:rsidRPr="002A0B10" w:rsidRDefault="002A0B10" w:rsidP="00817E66">
      <w:pPr>
        <w:rPr>
          <w:rFonts w:cs="Arial"/>
          <w:color w:val="000000"/>
          <w:sz w:val="22"/>
          <w:szCs w:val="22"/>
          <w:lang w:val="pl-PL"/>
        </w:rPr>
      </w:pPr>
    </w:p>
    <w:p w14:paraId="125C43F5" w14:textId="77777777" w:rsidR="002A0B10" w:rsidRDefault="002A0B10" w:rsidP="00BA0A7F">
      <w:pPr>
        <w:pStyle w:val="Tekstpodstawowy"/>
        <w:rPr>
          <w:b w:val="0"/>
          <w:bCs w:val="0"/>
          <w:color w:val="000000"/>
          <w:lang w:val="pl-PL"/>
        </w:rPr>
      </w:pPr>
      <w:r w:rsidRPr="002A0B10">
        <w:rPr>
          <w:b w:val="0"/>
          <w:bCs w:val="0"/>
          <w:color w:val="000000"/>
          <w:lang w:val="pl-PL"/>
        </w:rPr>
        <w:t>Przyrząd CPH7000 ma dokładność 0,025% zakresu pomiarowego i jest prosty w obsłudze. Ekran dotykowy z ośmioma polami aplikacji umożliwia szybką i bezpieczną konfigurację i parametryzację wszystkich zadań. Wysokowydajny rejestrator danych automatycznie zapisuje wszystkie zmierzone wartości. Można je przesłać z użyciem funkcji WIKA-Wireless do urządzenia końcowego z oprogramowaniem WIKA-Cal do dalszego przetwarzania. Dodatkowo, dzięki WIKA-Cal możliwe sporządzanie i przesyłanie procedur kalibracji do urządzenia CPH7000.</w:t>
      </w:r>
    </w:p>
    <w:p w14:paraId="591D81AE" w14:textId="77777777" w:rsidR="002A0B10" w:rsidRDefault="002A0B10" w:rsidP="00BA0A7F">
      <w:pPr>
        <w:pStyle w:val="Tekstpodstawowy"/>
        <w:rPr>
          <w:b w:val="0"/>
          <w:bCs w:val="0"/>
          <w:color w:val="000000"/>
          <w:lang w:val="pl-PL"/>
        </w:rPr>
      </w:pPr>
    </w:p>
    <w:p w14:paraId="35166FE6" w14:textId="78A7D183" w:rsidR="00C9006E" w:rsidRPr="002A0B10" w:rsidRDefault="00CC4589" w:rsidP="00BA0A7F">
      <w:pPr>
        <w:pStyle w:val="Tekstpodstawowy"/>
        <w:rPr>
          <w:b w:val="0"/>
          <w:bCs w:val="0"/>
          <w:lang w:val="pl-PL"/>
        </w:rPr>
      </w:pPr>
      <w:r w:rsidRPr="002A0B10">
        <w:rPr>
          <w:b w:val="0"/>
          <w:bCs w:val="0"/>
          <w:lang w:val="pl-PL"/>
        </w:rPr>
        <w:t xml:space="preserve">  </w:t>
      </w:r>
      <w:r w:rsidR="008F415D" w:rsidRPr="002A0B10">
        <w:rPr>
          <w:b w:val="0"/>
          <w:bCs w:val="0"/>
          <w:lang w:val="pl-PL"/>
        </w:rPr>
        <w:t xml:space="preserve"> </w:t>
      </w:r>
      <w:r w:rsidR="000827F6" w:rsidRPr="002A0B10">
        <w:rPr>
          <w:b w:val="0"/>
          <w:bCs w:val="0"/>
          <w:lang w:val="pl-PL"/>
        </w:rPr>
        <w:t xml:space="preserve"> </w:t>
      </w:r>
      <w:r w:rsidR="00C9006E" w:rsidRPr="002A0B10">
        <w:rPr>
          <w:b w:val="0"/>
          <w:bCs w:val="0"/>
          <w:lang w:val="pl-PL"/>
        </w:rPr>
        <w:t xml:space="preserve">  </w:t>
      </w:r>
    </w:p>
    <w:p w14:paraId="39810D5F" w14:textId="594A986C" w:rsidR="00FA392F" w:rsidRPr="00BF7D34" w:rsidRDefault="002A0B10">
      <w:pPr>
        <w:rPr>
          <w:rFonts w:cs="Arial"/>
          <w:position w:val="6"/>
          <w:sz w:val="22"/>
          <w:szCs w:val="22"/>
        </w:rPr>
      </w:pPr>
      <w:proofErr w:type="spellStart"/>
      <w:r>
        <w:rPr>
          <w:rFonts w:cs="Arial"/>
          <w:position w:val="6"/>
          <w:sz w:val="22"/>
          <w:szCs w:val="22"/>
        </w:rPr>
        <w:t>Słowo</w:t>
      </w:r>
      <w:proofErr w:type="spellEnd"/>
      <w:r>
        <w:rPr>
          <w:rFonts w:cs="Arial"/>
          <w:position w:val="6"/>
          <w:sz w:val="22"/>
          <w:szCs w:val="22"/>
        </w:rPr>
        <w:t xml:space="preserve"> </w:t>
      </w:r>
      <w:proofErr w:type="spellStart"/>
      <w:r>
        <w:rPr>
          <w:rFonts w:cs="Arial"/>
          <w:position w:val="6"/>
          <w:sz w:val="22"/>
          <w:szCs w:val="22"/>
        </w:rPr>
        <w:t>kluczowe</w:t>
      </w:r>
      <w:proofErr w:type="spellEnd"/>
      <w:r w:rsidR="00E42902" w:rsidRPr="00BF7D34">
        <w:rPr>
          <w:rFonts w:cs="Arial"/>
          <w:position w:val="6"/>
          <w:sz w:val="22"/>
          <w:szCs w:val="22"/>
        </w:rPr>
        <w:t xml:space="preserve">: </w:t>
      </w:r>
      <w:r w:rsidR="00817E66">
        <w:rPr>
          <w:rFonts w:cs="Arial"/>
          <w:position w:val="6"/>
          <w:sz w:val="22"/>
          <w:szCs w:val="22"/>
        </w:rPr>
        <w:t>CPH7000</w:t>
      </w:r>
    </w:p>
    <w:p w14:paraId="26EAD3B3" w14:textId="77777777" w:rsidR="00B02416" w:rsidRDefault="00B02416">
      <w:pPr>
        <w:pStyle w:val="Tekstpodstawowy"/>
        <w:rPr>
          <w:b w:val="0"/>
          <w:sz w:val="20"/>
        </w:rPr>
      </w:pPr>
    </w:p>
    <w:p w14:paraId="19C839DE" w14:textId="77777777" w:rsidR="00B02416" w:rsidRDefault="00B02416">
      <w:pPr>
        <w:pStyle w:val="Tekstpodstawowy"/>
        <w:rPr>
          <w:b w:val="0"/>
          <w:sz w:val="20"/>
        </w:rPr>
      </w:pPr>
    </w:p>
    <w:p w14:paraId="3160CA33" w14:textId="77777777" w:rsidR="00B02416" w:rsidRDefault="00B02416">
      <w:pPr>
        <w:pStyle w:val="Tekstpodstawowy"/>
        <w:rPr>
          <w:b w:val="0"/>
          <w:sz w:val="20"/>
        </w:rPr>
      </w:pPr>
    </w:p>
    <w:p w14:paraId="6939C41E" w14:textId="77777777" w:rsidR="001A5047" w:rsidRDefault="001A5047">
      <w:pPr>
        <w:pStyle w:val="Tekstpodstawowy"/>
        <w:rPr>
          <w:b w:val="0"/>
          <w:sz w:val="20"/>
        </w:rPr>
      </w:pPr>
    </w:p>
    <w:p w14:paraId="15AFF0FF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19BD2355" w14:textId="6D8DD0B9" w:rsidR="00B02416" w:rsidRDefault="002A0B10">
      <w:proofErr w:type="spellStart"/>
      <w:r>
        <w:rPr>
          <w:b/>
          <w:bCs/>
        </w:rPr>
        <w:t>Producent</w:t>
      </w:r>
      <w:proofErr w:type="spellEnd"/>
      <w:r>
        <w:rPr>
          <w:b/>
          <w:bCs/>
        </w:rPr>
        <w:t>:</w:t>
      </w:r>
    </w:p>
    <w:p w14:paraId="08012C4E" w14:textId="77777777" w:rsidR="00B02416" w:rsidRDefault="00B02416">
      <w:r w:rsidRPr="002A0B10">
        <w:rPr>
          <w:lang w:val="en-US"/>
        </w:rPr>
        <w:t xml:space="preserve">WIKA Alexander </w:t>
      </w:r>
      <w:proofErr w:type="spellStart"/>
      <w:r w:rsidRPr="002A0B10">
        <w:rPr>
          <w:lang w:val="en-US"/>
        </w:rPr>
        <w:t>Wiegand</w:t>
      </w:r>
      <w:proofErr w:type="spellEnd"/>
      <w:r w:rsidRPr="002A0B10">
        <w:rPr>
          <w:lang w:val="en-US"/>
        </w:rPr>
        <w:t xml:space="preserve"> SE &amp; Co. </w:t>
      </w:r>
      <w:r>
        <w:t>KG</w:t>
      </w:r>
    </w:p>
    <w:p w14:paraId="300D5732" w14:textId="77777777" w:rsidR="00B02416" w:rsidRDefault="00B02416">
      <w:r>
        <w:t>Alexander-Wiegand-Straße 30</w:t>
      </w:r>
    </w:p>
    <w:p w14:paraId="0AD6EF1C" w14:textId="77777777" w:rsidR="00B02416" w:rsidRDefault="00B02416">
      <w:r>
        <w:t>63911 Klingenberg/Germany</w:t>
      </w:r>
    </w:p>
    <w:p w14:paraId="729FC5C2" w14:textId="77777777" w:rsidR="00B02416" w:rsidRPr="002A0B10" w:rsidRDefault="00B02416">
      <w:pPr>
        <w:tabs>
          <w:tab w:val="left" w:pos="754"/>
          <w:tab w:val="left" w:pos="993"/>
        </w:tabs>
        <w:rPr>
          <w:lang w:val="en-US"/>
        </w:rPr>
      </w:pPr>
      <w:r w:rsidRPr="002A0B10">
        <w:rPr>
          <w:lang w:val="en-US"/>
        </w:rPr>
        <w:t>Tel. +49 9372 132-0</w:t>
      </w:r>
    </w:p>
    <w:p w14:paraId="76729357" w14:textId="77777777" w:rsidR="00B02416" w:rsidRPr="002A0B10" w:rsidRDefault="00B02416">
      <w:pPr>
        <w:tabs>
          <w:tab w:val="left" w:pos="754"/>
          <w:tab w:val="left" w:pos="993"/>
        </w:tabs>
        <w:rPr>
          <w:lang w:val="en-US"/>
        </w:rPr>
      </w:pPr>
      <w:r w:rsidRPr="002A0B10">
        <w:rPr>
          <w:lang w:val="en-US"/>
        </w:rPr>
        <w:t>Fax +49 9372 132-406</w:t>
      </w:r>
    </w:p>
    <w:p w14:paraId="248B7827" w14:textId="77777777" w:rsidR="00B02416" w:rsidRPr="002A0B10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2A0B10">
        <w:rPr>
          <w:lang w:val="en-US"/>
        </w:rPr>
        <w:t>vertrieb@wika.com</w:t>
      </w:r>
    </w:p>
    <w:p w14:paraId="158D3A46" w14:textId="77777777" w:rsidR="00B02416" w:rsidRPr="002A0B10" w:rsidRDefault="006450C6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1" w:history="1">
        <w:r w:rsidR="00B02416" w:rsidRPr="002A0B10">
          <w:rPr>
            <w:rStyle w:val="Hipercze"/>
            <w:rFonts w:cs="Arial"/>
            <w:lang w:val="en-US"/>
          </w:rPr>
          <w:t>www.wika.de</w:t>
        </w:r>
      </w:hyperlink>
    </w:p>
    <w:p w14:paraId="66015B8E" w14:textId="77777777" w:rsidR="00B02416" w:rsidRPr="002A0B10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5D224567" w14:textId="77777777" w:rsidR="00B02416" w:rsidRPr="002A0B10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06CD7310" w14:textId="18B1BC88" w:rsidR="00B02416" w:rsidRPr="002A0B10" w:rsidRDefault="002A0B10">
      <w:pPr>
        <w:rPr>
          <w:color w:val="000000"/>
          <w:szCs w:val="22"/>
          <w:lang w:val="pl-PL"/>
        </w:rPr>
      </w:pPr>
      <w:r w:rsidRPr="002A0B10">
        <w:rPr>
          <w:b/>
          <w:lang w:val="pl-PL"/>
        </w:rPr>
        <w:t>Zdjęcie WIKA</w:t>
      </w:r>
      <w:r w:rsidR="00B02416" w:rsidRPr="002A0B10">
        <w:rPr>
          <w:b/>
          <w:lang w:val="pl-PL"/>
        </w:rPr>
        <w:t>:</w:t>
      </w:r>
    </w:p>
    <w:p w14:paraId="12C3DCD8" w14:textId="1E07AD43" w:rsidR="00B02416" w:rsidRPr="002A0B10" w:rsidRDefault="002A0B10">
      <w:pPr>
        <w:pStyle w:val="Nagwek"/>
        <w:tabs>
          <w:tab w:val="clear" w:pos="4536"/>
          <w:tab w:val="clear" w:pos="9072"/>
        </w:tabs>
        <w:rPr>
          <w:lang w:val="pl-PL"/>
        </w:rPr>
      </w:pPr>
      <w:r w:rsidRPr="002A0B10">
        <w:rPr>
          <w:lang w:val="pl-PL"/>
        </w:rPr>
        <w:t>K</w:t>
      </w:r>
      <w:r>
        <w:rPr>
          <w:lang w:val="pl-PL"/>
        </w:rPr>
        <w:t>al</w:t>
      </w:r>
      <w:r w:rsidRPr="002A0B10">
        <w:rPr>
          <w:lang w:val="pl-PL"/>
        </w:rPr>
        <w:t>ibrator procesowy</w:t>
      </w:r>
      <w:r w:rsidR="001662D3" w:rsidRPr="002A0B10">
        <w:rPr>
          <w:lang w:val="pl-PL"/>
        </w:rPr>
        <w:t xml:space="preserve"> CPH7000</w:t>
      </w:r>
    </w:p>
    <w:p w14:paraId="7EFC0E80" w14:textId="68199C94" w:rsidR="001A5047" w:rsidRPr="002A0B10" w:rsidRDefault="001A5047" w:rsidP="001A5047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4A3A7AAF" w14:textId="77777777" w:rsidR="00407D3A" w:rsidRPr="002A0B10" w:rsidRDefault="00407D3A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107479D6" w14:textId="3319BFE7" w:rsidR="001A5047" w:rsidRPr="00DF46D6" w:rsidRDefault="00407D3A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pl-PL" w:eastAsia="pl-PL"/>
        </w:rPr>
        <w:drawing>
          <wp:inline distT="0" distB="0" distL="0" distR="0" wp14:anchorId="028AE0F0" wp14:editId="29FA2DF9">
            <wp:extent cx="1952625" cy="4584424"/>
            <wp:effectExtent l="0" t="0" r="0" b="6985"/>
            <wp:docPr id="4" name="Grafik 4" descr="N:\Sales-Europe\06_Marketing\MS\02_Media\10_Presse_MAAN\02_Presseinformationen\2017\Bilder\PIC_NE_PR0217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0217_de-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58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2BBA4" w14:textId="1DEAD31F" w:rsidR="001A5047" w:rsidRDefault="001A5047">
      <w:pPr>
        <w:pStyle w:val="Nagwek"/>
        <w:tabs>
          <w:tab w:val="clear" w:pos="4536"/>
          <w:tab w:val="clear" w:pos="9072"/>
        </w:tabs>
        <w:rPr>
          <w:b/>
        </w:rPr>
      </w:pPr>
    </w:p>
    <w:p w14:paraId="54B21025" w14:textId="4E224B02" w:rsidR="006450C6" w:rsidRDefault="006450C6">
      <w:pPr>
        <w:pStyle w:val="Nagwek"/>
        <w:tabs>
          <w:tab w:val="clear" w:pos="4536"/>
          <w:tab w:val="clear" w:pos="9072"/>
        </w:tabs>
        <w:rPr>
          <w:b/>
        </w:rPr>
      </w:pPr>
    </w:p>
    <w:p w14:paraId="14A47754" w14:textId="04827EB4" w:rsidR="006450C6" w:rsidRDefault="006450C6">
      <w:pPr>
        <w:pStyle w:val="Nagwek"/>
        <w:tabs>
          <w:tab w:val="clear" w:pos="4536"/>
          <w:tab w:val="clear" w:pos="9072"/>
        </w:tabs>
        <w:rPr>
          <w:b/>
        </w:rPr>
      </w:pPr>
    </w:p>
    <w:p w14:paraId="1D4360D0" w14:textId="3CE5BF7D" w:rsidR="006450C6" w:rsidRDefault="006450C6">
      <w:pPr>
        <w:pStyle w:val="Nagwek"/>
        <w:tabs>
          <w:tab w:val="clear" w:pos="4536"/>
          <w:tab w:val="clear" w:pos="9072"/>
        </w:tabs>
        <w:rPr>
          <w:b/>
        </w:rPr>
      </w:pPr>
    </w:p>
    <w:p w14:paraId="54EFF387" w14:textId="77777777" w:rsidR="006450C6" w:rsidRPr="00DF46D6" w:rsidRDefault="006450C6">
      <w:pPr>
        <w:pStyle w:val="Nagwek"/>
        <w:tabs>
          <w:tab w:val="clear" w:pos="4536"/>
          <w:tab w:val="clear" w:pos="9072"/>
        </w:tabs>
        <w:rPr>
          <w:b/>
        </w:rPr>
      </w:pPr>
    </w:p>
    <w:p w14:paraId="34C8E3F0" w14:textId="49FAA230" w:rsidR="001662D3" w:rsidRDefault="001662D3">
      <w:pPr>
        <w:pStyle w:val="Nagwek"/>
        <w:tabs>
          <w:tab w:val="clear" w:pos="4536"/>
          <w:tab w:val="clear" w:pos="9072"/>
        </w:tabs>
        <w:rPr>
          <w:b/>
        </w:rPr>
      </w:pPr>
    </w:p>
    <w:p w14:paraId="54A8FE4E" w14:textId="77777777" w:rsidR="006450C6" w:rsidRDefault="006450C6" w:rsidP="006450C6">
      <w:pPr>
        <w:tabs>
          <w:tab w:val="left" w:pos="754"/>
          <w:tab w:val="left" w:pos="993"/>
        </w:tabs>
        <w:rPr>
          <w:b/>
          <w:lang w:val="pl-PL" w:eastAsia="en-US"/>
        </w:rPr>
      </w:pPr>
      <w:r w:rsidRPr="006450C6">
        <w:rPr>
          <w:b/>
          <w:lang w:val="pl-PL"/>
        </w:rPr>
        <w:t>Edycja przez:</w:t>
      </w:r>
    </w:p>
    <w:p w14:paraId="7230C801" w14:textId="77777777" w:rsidR="006450C6" w:rsidRDefault="006450C6" w:rsidP="006450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WIKA Polska </w:t>
      </w:r>
    </w:p>
    <w:p w14:paraId="5475CE1D" w14:textId="77777777" w:rsidR="006450C6" w:rsidRDefault="006450C6" w:rsidP="006450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spółka z ograniczoną odpowiedzialnością sp. k. </w:t>
      </w:r>
    </w:p>
    <w:p w14:paraId="46712333" w14:textId="77777777" w:rsidR="006450C6" w:rsidRDefault="006450C6" w:rsidP="006450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ul. </w:t>
      </w:r>
      <w:proofErr w:type="spellStart"/>
      <w:r>
        <w:rPr>
          <w:sz w:val="20"/>
          <w:szCs w:val="20"/>
        </w:rPr>
        <w:t>Łęgska</w:t>
      </w:r>
      <w:proofErr w:type="spellEnd"/>
      <w:r>
        <w:rPr>
          <w:sz w:val="20"/>
          <w:szCs w:val="20"/>
        </w:rPr>
        <w:t xml:space="preserve"> 29/35, 87-800 Włocławek </w:t>
      </w:r>
    </w:p>
    <w:p w14:paraId="7D602E3F" w14:textId="77777777" w:rsidR="006450C6" w:rsidRDefault="006450C6" w:rsidP="006450C6">
      <w:pPr>
        <w:pStyle w:val="Default"/>
        <w:ind w:right="480"/>
        <w:rPr>
          <w:sz w:val="20"/>
          <w:szCs w:val="20"/>
        </w:rPr>
      </w:pPr>
      <w:r>
        <w:rPr>
          <w:sz w:val="20"/>
          <w:szCs w:val="20"/>
        </w:rPr>
        <w:t xml:space="preserve">tel. (+48) 54 23 01 100, fax: (+48) 54 23 01 101 </w:t>
      </w:r>
    </w:p>
    <w:p w14:paraId="6DDB151B" w14:textId="77777777" w:rsidR="006450C6" w:rsidRDefault="006450C6" w:rsidP="006450C6">
      <w:pPr>
        <w:pStyle w:val="Default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  <w:u w:val="single"/>
        </w:rPr>
        <w:t xml:space="preserve">info@wikapolska.pl </w:t>
      </w:r>
    </w:p>
    <w:p w14:paraId="08C58E25" w14:textId="77777777" w:rsidR="006450C6" w:rsidRPr="006450C6" w:rsidRDefault="006450C6" w:rsidP="006450C6">
      <w:pPr>
        <w:tabs>
          <w:tab w:val="left" w:pos="567"/>
        </w:tabs>
        <w:ind w:right="480"/>
        <w:rPr>
          <w:color w:val="0000FF"/>
          <w:u w:val="single"/>
          <w:lang w:val="pl-PL"/>
        </w:rPr>
      </w:pPr>
      <w:hyperlink r:id="rId13" w:history="1">
        <w:r w:rsidRPr="006450C6">
          <w:rPr>
            <w:rStyle w:val="Hipercze"/>
            <w:lang w:val="pl-PL"/>
          </w:rPr>
          <w:t>www.wikapolska.pl</w:t>
        </w:r>
      </w:hyperlink>
    </w:p>
    <w:p w14:paraId="35742B58" w14:textId="77777777" w:rsidR="00B02416" w:rsidRPr="006450C6" w:rsidRDefault="00B02416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44AFA8A8" w14:textId="30961544" w:rsidR="00B02416" w:rsidRDefault="002A0B10">
      <w:pPr>
        <w:rPr>
          <w:rFonts w:cs="Arial"/>
        </w:rPr>
      </w:pPr>
      <w:proofErr w:type="spellStart"/>
      <w:r>
        <w:rPr>
          <w:rFonts w:cs="Arial"/>
        </w:rPr>
        <w:t>Rekalma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prasowa</w:t>
      </w:r>
      <w:proofErr w:type="spellEnd"/>
      <w:r>
        <w:rPr>
          <w:rFonts w:cs="Arial"/>
        </w:rPr>
        <w:t xml:space="preserve"> </w:t>
      </w:r>
      <w:r w:rsidR="00B02416">
        <w:rPr>
          <w:rFonts w:cs="Arial"/>
        </w:rPr>
        <w:t xml:space="preserve">WIKA  </w:t>
      </w:r>
      <w:r w:rsidR="00407D3A">
        <w:rPr>
          <w:rFonts w:cs="Arial"/>
        </w:rPr>
        <w:t>02/2017</w:t>
      </w:r>
    </w:p>
    <w:p w14:paraId="21E61F22" w14:textId="77777777" w:rsidR="00B02416" w:rsidRDefault="00B02416">
      <w:pPr>
        <w:pStyle w:val="Tekstpodstawowy"/>
        <w:rPr>
          <w:b w:val="0"/>
          <w:sz w:val="20"/>
        </w:rPr>
      </w:pPr>
    </w:p>
    <w:sectPr w:rsidR="00B02416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5AC5A" w14:textId="77777777" w:rsidR="000D0499" w:rsidRDefault="000D0499">
      <w:r>
        <w:separator/>
      </w:r>
    </w:p>
  </w:endnote>
  <w:endnote w:type="continuationSeparator" w:id="0">
    <w:p w14:paraId="1A8AF24D" w14:textId="77777777" w:rsidR="000D0499" w:rsidRDefault="000D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7ED10" w14:textId="77777777" w:rsidR="000D0499" w:rsidRDefault="000D0499">
      <w:r>
        <w:separator/>
      </w:r>
    </w:p>
  </w:footnote>
  <w:footnote w:type="continuationSeparator" w:id="0">
    <w:p w14:paraId="0E0CFAC3" w14:textId="77777777" w:rsidR="000D0499" w:rsidRDefault="000D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EFD97" w14:textId="77777777" w:rsidR="00DF1ADA" w:rsidRDefault="00DF1AD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0CC258" wp14:editId="7788704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A197" w14:textId="0422ABA1" w:rsidR="00DF1ADA" w:rsidRDefault="002A0B10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rekalma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CC2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DA3A197" w14:textId="0422ABA1" w:rsidR="00DF1ADA" w:rsidRDefault="002A0B10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rekalma</w:t>
                    </w:r>
                    <w:proofErr w:type="spell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472FA0" wp14:editId="6DFAE80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1944" w14:textId="77777777" w:rsidR="00DF1ADA" w:rsidRDefault="00DF1ADA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5271C887" wp14:editId="7226CD97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472FA0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0461944" w14:textId="77777777" w:rsidR="00DF1ADA" w:rsidRDefault="00DF1ADA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5271C887" wp14:editId="7226CD97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653C"/>
    <w:rsid w:val="00012649"/>
    <w:rsid w:val="000161BB"/>
    <w:rsid w:val="000305A2"/>
    <w:rsid w:val="00035A28"/>
    <w:rsid w:val="000446BE"/>
    <w:rsid w:val="00052CBC"/>
    <w:rsid w:val="00056D18"/>
    <w:rsid w:val="00061269"/>
    <w:rsid w:val="00065CBA"/>
    <w:rsid w:val="00070F50"/>
    <w:rsid w:val="00076568"/>
    <w:rsid w:val="00077317"/>
    <w:rsid w:val="00077E5B"/>
    <w:rsid w:val="000827F6"/>
    <w:rsid w:val="0008372C"/>
    <w:rsid w:val="000854D6"/>
    <w:rsid w:val="000864E3"/>
    <w:rsid w:val="00086A99"/>
    <w:rsid w:val="0009044A"/>
    <w:rsid w:val="000A1BA9"/>
    <w:rsid w:val="000A27B7"/>
    <w:rsid w:val="000C0CCD"/>
    <w:rsid w:val="000C148A"/>
    <w:rsid w:val="000C424C"/>
    <w:rsid w:val="000C60CB"/>
    <w:rsid w:val="000D0499"/>
    <w:rsid w:val="000D3B9F"/>
    <w:rsid w:val="000E18DC"/>
    <w:rsid w:val="000F207B"/>
    <w:rsid w:val="001038E3"/>
    <w:rsid w:val="001225C4"/>
    <w:rsid w:val="0013151D"/>
    <w:rsid w:val="00134B20"/>
    <w:rsid w:val="001412A1"/>
    <w:rsid w:val="00143390"/>
    <w:rsid w:val="00147DB6"/>
    <w:rsid w:val="0015174D"/>
    <w:rsid w:val="001529E9"/>
    <w:rsid w:val="001537A6"/>
    <w:rsid w:val="00153ADE"/>
    <w:rsid w:val="00153D07"/>
    <w:rsid w:val="00154F72"/>
    <w:rsid w:val="0016317E"/>
    <w:rsid w:val="001662D3"/>
    <w:rsid w:val="00166802"/>
    <w:rsid w:val="001A1C7D"/>
    <w:rsid w:val="001A2F3C"/>
    <w:rsid w:val="001A5047"/>
    <w:rsid w:val="001B1DA2"/>
    <w:rsid w:val="001C4DAF"/>
    <w:rsid w:val="001D0B4D"/>
    <w:rsid w:val="001D27B0"/>
    <w:rsid w:val="001D39E3"/>
    <w:rsid w:val="001D5464"/>
    <w:rsid w:val="001D7908"/>
    <w:rsid w:val="001E02C8"/>
    <w:rsid w:val="001E6072"/>
    <w:rsid w:val="001E6DF5"/>
    <w:rsid w:val="001E719A"/>
    <w:rsid w:val="001F1463"/>
    <w:rsid w:val="001F347E"/>
    <w:rsid w:val="001F4ACF"/>
    <w:rsid w:val="001F7ED4"/>
    <w:rsid w:val="002034D2"/>
    <w:rsid w:val="00206192"/>
    <w:rsid w:val="00207860"/>
    <w:rsid w:val="002277B9"/>
    <w:rsid w:val="0025296F"/>
    <w:rsid w:val="002740D6"/>
    <w:rsid w:val="002755FA"/>
    <w:rsid w:val="00284C45"/>
    <w:rsid w:val="002A0B10"/>
    <w:rsid w:val="002A7B20"/>
    <w:rsid w:val="002C06B8"/>
    <w:rsid w:val="002C4854"/>
    <w:rsid w:val="002C48C4"/>
    <w:rsid w:val="002D1CAD"/>
    <w:rsid w:val="002D21FB"/>
    <w:rsid w:val="002D6554"/>
    <w:rsid w:val="002E0864"/>
    <w:rsid w:val="002E12BE"/>
    <w:rsid w:val="002E4F98"/>
    <w:rsid w:val="002E6177"/>
    <w:rsid w:val="002F0368"/>
    <w:rsid w:val="002F0E35"/>
    <w:rsid w:val="002F39F5"/>
    <w:rsid w:val="002F3B72"/>
    <w:rsid w:val="00314078"/>
    <w:rsid w:val="003171B5"/>
    <w:rsid w:val="00324C80"/>
    <w:rsid w:val="0032638B"/>
    <w:rsid w:val="00327491"/>
    <w:rsid w:val="00330B1B"/>
    <w:rsid w:val="0034050A"/>
    <w:rsid w:val="003415B5"/>
    <w:rsid w:val="00352154"/>
    <w:rsid w:val="0036147D"/>
    <w:rsid w:val="00361663"/>
    <w:rsid w:val="00363701"/>
    <w:rsid w:val="00367B7E"/>
    <w:rsid w:val="003706D6"/>
    <w:rsid w:val="00376710"/>
    <w:rsid w:val="0037709C"/>
    <w:rsid w:val="003773EB"/>
    <w:rsid w:val="00377A0B"/>
    <w:rsid w:val="00381A47"/>
    <w:rsid w:val="00385DB1"/>
    <w:rsid w:val="00391C7C"/>
    <w:rsid w:val="003B654C"/>
    <w:rsid w:val="003C27E4"/>
    <w:rsid w:val="003C6E5A"/>
    <w:rsid w:val="003D6883"/>
    <w:rsid w:val="003E2D31"/>
    <w:rsid w:val="003E6DBE"/>
    <w:rsid w:val="003F00B1"/>
    <w:rsid w:val="003F4EB7"/>
    <w:rsid w:val="00404625"/>
    <w:rsid w:val="00407D3A"/>
    <w:rsid w:val="004131A6"/>
    <w:rsid w:val="004175F6"/>
    <w:rsid w:val="004231E6"/>
    <w:rsid w:val="004268B3"/>
    <w:rsid w:val="0043076A"/>
    <w:rsid w:val="0044044B"/>
    <w:rsid w:val="00442AAF"/>
    <w:rsid w:val="00446F60"/>
    <w:rsid w:val="00447087"/>
    <w:rsid w:val="00447770"/>
    <w:rsid w:val="00461FC9"/>
    <w:rsid w:val="004705E5"/>
    <w:rsid w:val="00470E7F"/>
    <w:rsid w:val="0047326F"/>
    <w:rsid w:val="0048079E"/>
    <w:rsid w:val="00487D3C"/>
    <w:rsid w:val="00492BCF"/>
    <w:rsid w:val="0049465C"/>
    <w:rsid w:val="00497816"/>
    <w:rsid w:val="004A13D9"/>
    <w:rsid w:val="004B0483"/>
    <w:rsid w:val="004B5520"/>
    <w:rsid w:val="004B5FB6"/>
    <w:rsid w:val="004C12A7"/>
    <w:rsid w:val="004C2F79"/>
    <w:rsid w:val="004D3DD3"/>
    <w:rsid w:val="004D5BAE"/>
    <w:rsid w:val="004E2919"/>
    <w:rsid w:val="004E7285"/>
    <w:rsid w:val="004F1D2E"/>
    <w:rsid w:val="004F363F"/>
    <w:rsid w:val="004F42C9"/>
    <w:rsid w:val="005025F4"/>
    <w:rsid w:val="00512B4A"/>
    <w:rsid w:val="00534659"/>
    <w:rsid w:val="00534D5B"/>
    <w:rsid w:val="0054786B"/>
    <w:rsid w:val="00554323"/>
    <w:rsid w:val="005543F4"/>
    <w:rsid w:val="00571666"/>
    <w:rsid w:val="0058003C"/>
    <w:rsid w:val="005831B3"/>
    <w:rsid w:val="00595A5F"/>
    <w:rsid w:val="005A17DA"/>
    <w:rsid w:val="005A6B9C"/>
    <w:rsid w:val="005B09B6"/>
    <w:rsid w:val="005B1B93"/>
    <w:rsid w:val="005C3E1E"/>
    <w:rsid w:val="005C4D8E"/>
    <w:rsid w:val="005D3113"/>
    <w:rsid w:val="005E191A"/>
    <w:rsid w:val="005E53CC"/>
    <w:rsid w:val="005F157A"/>
    <w:rsid w:val="0060171D"/>
    <w:rsid w:val="00601863"/>
    <w:rsid w:val="006047E4"/>
    <w:rsid w:val="00606646"/>
    <w:rsid w:val="00607C15"/>
    <w:rsid w:val="006155BD"/>
    <w:rsid w:val="00625872"/>
    <w:rsid w:val="00626505"/>
    <w:rsid w:val="00630B9B"/>
    <w:rsid w:val="00631EBB"/>
    <w:rsid w:val="00632AFD"/>
    <w:rsid w:val="006347E0"/>
    <w:rsid w:val="0063628B"/>
    <w:rsid w:val="00637471"/>
    <w:rsid w:val="00643995"/>
    <w:rsid w:val="006450C6"/>
    <w:rsid w:val="006502FE"/>
    <w:rsid w:val="006525E1"/>
    <w:rsid w:val="00653357"/>
    <w:rsid w:val="00670CE4"/>
    <w:rsid w:val="006817EE"/>
    <w:rsid w:val="00682059"/>
    <w:rsid w:val="0069561B"/>
    <w:rsid w:val="00696AE1"/>
    <w:rsid w:val="006A1452"/>
    <w:rsid w:val="006C2308"/>
    <w:rsid w:val="006C2FDA"/>
    <w:rsid w:val="006C544D"/>
    <w:rsid w:val="006D2022"/>
    <w:rsid w:val="006D2745"/>
    <w:rsid w:val="006D2BD3"/>
    <w:rsid w:val="006E1CD0"/>
    <w:rsid w:val="006E6129"/>
    <w:rsid w:val="006F3CDB"/>
    <w:rsid w:val="006F5E44"/>
    <w:rsid w:val="00700B7C"/>
    <w:rsid w:val="00705F0E"/>
    <w:rsid w:val="0071398C"/>
    <w:rsid w:val="007253B2"/>
    <w:rsid w:val="0072665C"/>
    <w:rsid w:val="007326EE"/>
    <w:rsid w:val="00735CED"/>
    <w:rsid w:val="007443E7"/>
    <w:rsid w:val="00744506"/>
    <w:rsid w:val="00757B1E"/>
    <w:rsid w:val="00762B68"/>
    <w:rsid w:val="007639F5"/>
    <w:rsid w:val="00772647"/>
    <w:rsid w:val="00773EAD"/>
    <w:rsid w:val="007A1E37"/>
    <w:rsid w:val="007A3AFF"/>
    <w:rsid w:val="007A62DF"/>
    <w:rsid w:val="007B4C9D"/>
    <w:rsid w:val="007B4D54"/>
    <w:rsid w:val="007C1848"/>
    <w:rsid w:val="007D1669"/>
    <w:rsid w:val="007D70AD"/>
    <w:rsid w:val="007E6A15"/>
    <w:rsid w:val="007E7D64"/>
    <w:rsid w:val="007F6D23"/>
    <w:rsid w:val="007F76A9"/>
    <w:rsid w:val="00805813"/>
    <w:rsid w:val="00817E66"/>
    <w:rsid w:val="00817E93"/>
    <w:rsid w:val="008265BA"/>
    <w:rsid w:val="00833D1F"/>
    <w:rsid w:val="0083571D"/>
    <w:rsid w:val="00836CD9"/>
    <w:rsid w:val="0084686B"/>
    <w:rsid w:val="00851107"/>
    <w:rsid w:val="00852240"/>
    <w:rsid w:val="00857809"/>
    <w:rsid w:val="00857AAB"/>
    <w:rsid w:val="00863B30"/>
    <w:rsid w:val="00866E8E"/>
    <w:rsid w:val="008705A7"/>
    <w:rsid w:val="008744CC"/>
    <w:rsid w:val="00874FFA"/>
    <w:rsid w:val="00893ED9"/>
    <w:rsid w:val="008947E1"/>
    <w:rsid w:val="00897C3C"/>
    <w:rsid w:val="008A30F9"/>
    <w:rsid w:val="008A4B88"/>
    <w:rsid w:val="008A7929"/>
    <w:rsid w:val="008B1233"/>
    <w:rsid w:val="008C513D"/>
    <w:rsid w:val="008C56DE"/>
    <w:rsid w:val="008D3B94"/>
    <w:rsid w:val="008D5609"/>
    <w:rsid w:val="008E05CE"/>
    <w:rsid w:val="008E5EA4"/>
    <w:rsid w:val="008F196C"/>
    <w:rsid w:val="008F2C29"/>
    <w:rsid w:val="008F415D"/>
    <w:rsid w:val="008F5575"/>
    <w:rsid w:val="009154CF"/>
    <w:rsid w:val="00932D9B"/>
    <w:rsid w:val="00942E10"/>
    <w:rsid w:val="0094401B"/>
    <w:rsid w:val="0094599E"/>
    <w:rsid w:val="009544ED"/>
    <w:rsid w:val="00963F23"/>
    <w:rsid w:val="00984C0F"/>
    <w:rsid w:val="00987284"/>
    <w:rsid w:val="00994201"/>
    <w:rsid w:val="009A0CE3"/>
    <w:rsid w:val="009A29CD"/>
    <w:rsid w:val="009A6DCA"/>
    <w:rsid w:val="009B3B38"/>
    <w:rsid w:val="009C458E"/>
    <w:rsid w:val="009C4B07"/>
    <w:rsid w:val="009C5A29"/>
    <w:rsid w:val="009D333B"/>
    <w:rsid w:val="009D333D"/>
    <w:rsid w:val="009E4A2E"/>
    <w:rsid w:val="009E4A88"/>
    <w:rsid w:val="009F03DB"/>
    <w:rsid w:val="009F6522"/>
    <w:rsid w:val="00A1663A"/>
    <w:rsid w:val="00A16725"/>
    <w:rsid w:val="00A21782"/>
    <w:rsid w:val="00A251B3"/>
    <w:rsid w:val="00A420A8"/>
    <w:rsid w:val="00A43E72"/>
    <w:rsid w:val="00A463DF"/>
    <w:rsid w:val="00A4661B"/>
    <w:rsid w:val="00A5054F"/>
    <w:rsid w:val="00A62D1F"/>
    <w:rsid w:val="00A65F9B"/>
    <w:rsid w:val="00A67606"/>
    <w:rsid w:val="00A725A2"/>
    <w:rsid w:val="00A73320"/>
    <w:rsid w:val="00A74E94"/>
    <w:rsid w:val="00A939F4"/>
    <w:rsid w:val="00A95EC5"/>
    <w:rsid w:val="00AA1A47"/>
    <w:rsid w:val="00AC00D8"/>
    <w:rsid w:val="00AC1D7C"/>
    <w:rsid w:val="00AC4BA2"/>
    <w:rsid w:val="00AC5BB8"/>
    <w:rsid w:val="00AD0FB2"/>
    <w:rsid w:val="00AD49F7"/>
    <w:rsid w:val="00AE0961"/>
    <w:rsid w:val="00AE0BE8"/>
    <w:rsid w:val="00AF368B"/>
    <w:rsid w:val="00AF3CBA"/>
    <w:rsid w:val="00AF4647"/>
    <w:rsid w:val="00AF4DAA"/>
    <w:rsid w:val="00B02416"/>
    <w:rsid w:val="00B141CB"/>
    <w:rsid w:val="00B202DD"/>
    <w:rsid w:val="00B24442"/>
    <w:rsid w:val="00B24E75"/>
    <w:rsid w:val="00B257B3"/>
    <w:rsid w:val="00B3312B"/>
    <w:rsid w:val="00B33DFC"/>
    <w:rsid w:val="00B415E6"/>
    <w:rsid w:val="00B4510B"/>
    <w:rsid w:val="00B45AE8"/>
    <w:rsid w:val="00B468CE"/>
    <w:rsid w:val="00B51B9B"/>
    <w:rsid w:val="00B567DA"/>
    <w:rsid w:val="00B60E13"/>
    <w:rsid w:val="00B646B5"/>
    <w:rsid w:val="00B71D03"/>
    <w:rsid w:val="00B74A9A"/>
    <w:rsid w:val="00B82F03"/>
    <w:rsid w:val="00B875F8"/>
    <w:rsid w:val="00B92B41"/>
    <w:rsid w:val="00B96C6F"/>
    <w:rsid w:val="00B97834"/>
    <w:rsid w:val="00BA0A7F"/>
    <w:rsid w:val="00BB49F1"/>
    <w:rsid w:val="00BB4F6E"/>
    <w:rsid w:val="00BB50D4"/>
    <w:rsid w:val="00BC39BA"/>
    <w:rsid w:val="00BD030D"/>
    <w:rsid w:val="00BD0371"/>
    <w:rsid w:val="00BD4292"/>
    <w:rsid w:val="00BD4D9F"/>
    <w:rsid w:val="00BF1D5B"/>
    <w:rsid w:val="00BF70A0"/>
    <w:rsid w:val="00BF7D34"/>
    <w:rsid w:val="00C0577A"/>
    <w:rsid w:val="00C068D8"/>
    <w:rsid w:val="00C11FF3"/>
    <w:rsid w:val="00C12368"/>
    <w:rsid w:val="00C16E4E"/>
    <w:rsid w:val="00C50180"/>
    <w:rsid w:val="00C55C12"/>
    <w:rsid w:val="00C5727D"/>
    <w:rsid w:val="00C60E5C"/>
    <w:rsid w:val="00C63904"/>
    <w:rsid w:val="00C642C0"/>
    <w:rsid w:val="00C677A3"/>
    <w:rsid w:val="00C71BAA"/>
    <w:rsid w:val="00C743B1"/>
    <w:rsid w:val="00C74CDB"/>
    <w:rsid w:val="00C80DE1"/>
    <w:rsid w:val="00C82345"/>
    <w:rsid w:val="00C9006E"/>
    <w:rsid w:val="00C91A34"/>
    <w:rsid w:val="00C95FDB"/>
    <w:rsid w:val="00CA215C"/>
    <w:rsid w:val="00CA7388"/>
    <w:rsid w:val="00CC1419"/>
    <w:rsid w:val="00CC42F8"/>
    <w:rsid w:val="00CC4589"/>
    <w:rsid w:val="00CC626D"/>
    <w:rsid w:val="00CE1F49"/>
    <w:rsid w:val="00CE63EA"/>
    <w:rsid w:val="00CF0D4F"/>
    <w:rsid w:val="00CF161C"/>
    <w:rsid w:val="00CF1633"/>
    <w:rsid w:val="00CF3214"/>
    <w:rsid w:val="00CF4FA6"/>
    <w:rsid w:val="00D01131"/>
    <w:rsid w:val="00D05B92"/>
    <w:rsid w:val="00D10089"/>
    <w:rsid w:val="00D131F8"/>
    <w:rsid w:val="00D13DFC"/>
    <w:rsid w:val="00D2542E"/>
    <w:rsid w:val="00D26D9D"/>
    <w:rsid w:val="00D27AA8"/>
    <w:rsid w:val="00D40FED"/>
    <w:rsid w:val="00D4318D"/>
    <w:rsid w:val="00D434DA"/>
    <w:rsid w:val="00D44F1C"/>
    <w:rsid w:val="00D46FC5"/>
    <w:rsid w:val="00D50BEB"/>
    <w:rsid w:val="00D54D17"/>
    <w:rsid w:val="00D57758"/>
    <w:rsid w:val="00D70E63"/>
    <w:rsid w:val="00D76833"/>
    <w:rsid w:val="00D81999"/>
    <w:rsid w:val="00D86F52"/>
    <w:rsid w:val="00D9376E"/>
    <w:rsid w:val="00DA0534"/>
    <w:rsid w:val="00DB011E"/>
    <w:rsid w:val="00DB293A"/>
    <w:rsid w:val="00DC3B26"/>
    <w:rsid w:val="00DC41C8"/>
    <w:rsid w:val="00DC5312"/>
    <w:rsid w:val="00DC60EB"/>
    <w:rsid w:val="00DC786F"/>
    <w:rsid w:val="00DD0CD1"/>
    <w:rsid w:val="00DD1D40"/>
    <w:rsid w:val="00DD4130"/>
    <w:rsid w:val="00DD7AA8"/>
    <w:rsid w:val="00DE36CE"/>
    <w:rsid w:val="00DE6552"/>
    <w:rsid w:val="00DF1ADA"/>
    <w:rsid w:val="00DF1E09"/>
    <w:rsid w:val="00DF46D6"/>
    <w:rsid w:val="00E041D8"/>
    <w:rsid w:val="00E15382"/>
    <w:rsid w:val="00E16A1C"/>
    <w:rsid w:val="00E20003"/>
    <w:rsid w:val="00E215F3"/>
    <w:rsid w:val="00E24FB5"/>
    <w:rsid w:val="00E27F5F"/>
    <w:rsid w:val="00E35793"/>
    <w:rsid w:val="00E362D3"/>
    <w:rsid w:val="00E42902"/>
    <w:rsid w:val="00E535A0"/>
    <w:rsid w:val="00E5444C"/>
    <w:rsid w:val="00E55236"/>
    <w:rsid w:val="00E623B9"/>
    <w:rsid w:val="00E64033"/>
    <w:rsid w:val="00E64AC0"/>
    <w:rsid w:val="00E77184"/>
    <w:rsid w:val="00E813D7"/>
    <w:rsid w:val="00E85CA1"/>
    <w:rsid w:val="00E91639"/>
    <w:rsid w:val="00EA0778"/>
    <w:rsid w:val="00EA0E28"/>
    <w:rsid w:val="00EA40F8"/>
    <w:rsid w:val="00EA77DB"/>
    <w:rsid w:val="00EB13C4"/>
    <w:rsid w:val="00EE0576"/>
    <w:rsid w:val="00EE13BC"/>
    <w:rsid w:val="00EE561E"/>
    <w:rsid w:val="00EF1A45"/>
    <w:rsid w:val="00EF1B2C"/>
    <w:rsid w:val="00EF1D5E"/>
    <w:rsid w:val="00EF75DB"/>
    <w:rsid w:val="00F00091"/>
    <w:rsid w:val="00F006D3"/>
    <w:rsid w:val="00F1435F"/>
    <w:rsid w:val="00F151F7"/>
    <w:rsid w:val="00F158A8"/>
    <w:rsid w:val="00F233F8"/>
    <w:rsid w:val="00F259EC"/>
    <w:rsid w:val="00F25CDC"/>
    <w:rsid w:val="00F3657A"/>
    <w:rsid w:val="00F44761"/>
    <w:rsid w:val="00F44787"/>
    <w:rsid w:val="00F506A3"/>
    <w:rsid w:val="00F60E7E"/>
    <w:rsid w:val="00F70539"/>
    <w:rsid w:val="00F752D3"/>
    <w:rsid w:val="00F77060"/>
    <w:rsid w:val="00F80916"/>
    <w:rsid w:val="00F874CB"/>
    <w:rsid w:val="00F94181"/>
    <w:rsid w:val="00F97D77"/>
    <w:rsid w:val="00FA392F"/>
    <w:rsid w:val="00FA607A"/>
    <w:rsid w:val="00FB4487"/>
    <w:rsid w:val="00FC122C"/>
    <w:rsid w:val="00FC1458"/>
    <w:rsid w:val="00FD1FDC"/>
    <w:rsid w:val="00FD288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9957662"/>
  <w15:docId w15:val="{717C293B-9275-4A04-BE3F-D7EFE6BC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lang w:val="de-DE" w:eastAsia="de-D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5793"/>
    <w:rPr>
      <w:rFonts w:ascii="Arial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customStyle="1" w:styleId="Default">
    <w:name w:val="Default"/>
    <w:rsid w:val="006450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polsk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E1DA-B4DA-470F-9622-3D2A9184E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BBB5C-478C-4DAA-9734-97598B665463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62A504E-F2A4-410E-BD16-B903838B8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774263-EE41-4B4F-853B-AA230448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1825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2071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Modrzejewska, Ewa</cp:lastModifiedBy>
  <cp:revision>3</cp:revision>
  <cp:lastPrinted>2015-11-06T09:08:00Z</cp:lastPrinted>
  <dcterms:created xsi:type="dcterms:W3CDTF">2017-01-25T14:26:00Z</dcterms:created>
  <dcterms:modified xsi:type="dcterms:W3CDTF">2017-01-25T14:35:00Z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